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29825BC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A33C24">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16DF9B10" w:rsidR="006157A0" w:rsidRPr="00B9501B" w:rsidRDefault="00AB12CE" w:rsidP="00B9501B">
      <w:pPr>
        <w:jc w:val="center"/>
        <w:rPr>
          <w:rFonts w:ascii="Times New Roman" w:hAnsi="Times New Roman" w:cs="Times New Roman"/>
          <w:b/>
        </w:rPr>
      </w:pPr>
      <w:r>
        <w:rPr>
          <w:rFonts w:ascii="Times New Roman" w:hAnsi="Times New Roman" w:cs="Times New Roman"/>
          <w:b/>
          <w:bCs/>
          <w:kern w:val="2"/>
          <w:sz w:val="24"/>
          <w:szCs w:val="24"/>
        </w:rPr>
        <w:t>„</w:t>
      </w:r>
      <w:r w:rsidR="00B9501B" w:rsidRPr="00B9501B">
        <w:rPr>
          <w:rFonts w:ascii="Times New Roman" w:hAnsi="Times New Roman" w:cs="Times New Roman"/>
          <w:b/>
          <w:sz w:val="24"/>
          <w:szCs w:val="24"/>
        </w:rPr>
        <w:t>BANGŲ IR JŪROS SROVIŲ SIMULIATORIUS/TĖKMĖS KANALAS IR JO PRIEDAI</w:t>
      </w:r>
      <w:r w:rsidR="008405A0">
        <w:rPr>
          <w:rFonts w:ascii="Times New Roman" w:hAnsi="Times New Roman" w:cs="Times New Roman"/>
          <w:b/>
          <w:sz w:val="24"/>
          <w:szCs w:val="24"/>
        </w:rPr>
        <w:t>“</w:t>
      </w:r>
      <w:r w:rsidR="008405A0">
        <w:rPr>
          <w:rFonts w:ascii="Times New Roman" w:hAnsi="Times New Roman" w:cs="Times New Roman"/>
          <w:b/>
        </w:rPr>
        <w:t xml:space="preserve"> </w:t>
      </w:r>
      <w:r w:rsidR="004A3B2B" w:rsidRPr="000F448B">
        <w:rPr>
          <w:rFonts w:ascii="Times New Roman" w:eastAsia="Times New Roman" w:hAnsi="Times New Roman" w:cs="Times New Roman"/>
          <w:b/>
          <w:bCs/>
          <w:sz w:val="24"/>
          <w:szCs w:val="24"/>
          <w:lang w:eastAsia="en-US"/>
        </w:rPr>
        <w:t>PIRKIMUI</w:t>
      </w:r>
    </w:p>
    <w:p w14:paraId="0800D112" w14:textId="77777777" w:rsidR="00BA70CD" w:rsidRDefault="00BA70CD" w:rsidP="004A3B2B">
      <w:pPr>
        <w:widowControl w:val="0"/>
        <w:shd w:val="clear" w:color="auto" w:fill="FFFFFF"/>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caps/>
          <w:sz w:val="24"/>
          <w:szCs w:val="24"/>
          <w:lang w:eastAsia="en-US"/>
        </w:rPr>
        <w:t>SUPAPRASTINTO ATVIRO KONKURO</w:t>
      </w:r>
      <w:r w:rsidRPr="00562D1D">
        <w:rPr>
          <w:rFonts w:ascii="Times New Roman" w:eastAsia="Times New Roman" w:hAnsi="Times New Roman" w:cs="Times New Roman"/>
          <w:b/>
          <w:sz w:val="24"/>
          <w:szCs w:val="24"/>
        </w:rPr>
        <w:t xml:space="preserve"> </w:t>
      </w:r>
      <w:r w:rsidRPr="00562D1D">
        <w:rPr>
          <w:rFonts w:ascii="Times New Roman" w:eastAsia="Times New Roman" w:hAnsi="Times New Roman" w:cs="Times New Roman"/>
          <w:b/>
          <w:bCs/>
          <w:sz w:val="24"/>
          <w:szCs w:val="24"/>
          <w:lang w:eastAsia="en-US"/>
        </w:rPr>
        <w:t xml:space="preserve">BŪDU </w:t>
      </w:r>
    </w:p>
    <w:p w14:paraId="7F7D8EFF" w14:textId="417A32EF"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5D84C4A0"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9781DD8"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524F13" w:rsidRPr="00562D1D" w14:paraId="185CD81A" w14:textId="77777777" w:rsidTr="00FE2A82">
        <w:tc>
          <w:tcPr>
            <w:tcW w:w="3146" w:type="pct"/>
            <w:shd w:val="clear" w:color="auto" w:fill="F2F2F2" w:themeFill="background1" w:themeFillShade="F2"/>
          </w:tcPr>
          <w:p w14:paraId="201DBAA4" w14:textId="77777777" w:rsidR="00524F13" w:rsidRPr="00562D1D" w:rsidRDefault="00524F13" w:rsidP="00FE2A8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2F8DF0E2"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735ED6A1"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619BEE" w14:textId="77777777" w:rsidTr="00FE2A82">
        <w:tc>
          <w:tcPr>
            <w:tcW w:w="3146" w:type="pct"/>
          </w:tcPr>
          <w:p w14:paraId="3CDB096E"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A058C57"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01E5B51C"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EAD824" w14:textId="77777777" w:rsidTr="00FE2A82">
        <w:tc>
          <w:tcPr>
            <w:tcW w:w="3146" w:type="pct"/>
          </w:tcPr>
          <w:p w14:paraId="0FA7F27A"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390DE3D9"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5F4C1EA6" w14:textId="77777777" w:rsidTr="00FE2A82">
        <w:tc>
          <w:tcPr>
            <w:tcW w:w="3146" w:type="pct"/>
          </w:tcPr>
          <w:p w14:paraId="2072D4E4"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05DF34F"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32ACD508" w14:textId="77777777" w:rsidTr="00FE2A82">
        <w:trPr>
          <w:trHeight w:val="388"/>
        </w:trPr>
        <w:tc>
          <w:tcPr>
            <w:tcW w:w="3146" w:type="pct"/>
          </w:tcPr>
          <w:p w14:paraId="0640B760"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BC79505"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bl>
    <w:p w14:paraId="2B756342"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524F13" w:rsidRPr="00CC3D81" w14:paraId="07E6BBF2" w14:textId="77777777" w:rsidTr="00FE2A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6D9C2A"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750CD225"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3C57DA46"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9C4F8F9"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54903BED"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10DF8062"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115D8DD8"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4D1745D9"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475F748A" w14:textId="77777777" w:rsidTr="00FE2A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4CEE50"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proofErr w:type="spellStart"/>
            <w:r w:rsidRPr="00CC3D81">
              <w:rPr>
                <w:rFonts w:ascii="Times New Roman" w:eastAsia="Times New Roman" w:hAnsi="Times New Roman" w:cs="Times New Roman"/>
                <w:b/>
                <w:bCs/>
                <w:color w:val="000000" w:themeColor="text1"/>
                <w:sz w:val="22"/>
                <w:szCs w:val="22"/>
                <w:lang w:eastAsia="en-US"/>
              </w:rPr>
              <w:t>Kvazisubtiekėjas</w:t>
            </w:r>
            <w:proofErr w:type="spellEnd"/>
            <w:r w:rsidRPr="00CC3D81">
              <w:rPr>
                <w:rFonts w:ascii="Times New Roman" w:eastAsia="Times New Roman" w:hAnsi="Times New Roman" w:cs="Times New Roman"/>
                <w:b/>
                <w:bCs/>
                <w:color w:val="000000" w:themeColor="text1"/>
                <w:sz w:val="22"/>
                <w:szCs w:val="22"/>
                <w:lang w:eastAsia="en-US"/>
              </w:rPr>
              <w:t xml:space="preserve">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524F13" w:rsidRPr="00CC3D81" w14:paraId="7464EC3C"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406A72D"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7E484967"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3634EF60"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7D01290"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bl>
    <w:p w14:paraId="5EC7B667" w14:textId="77777777" w:rsidR="00524F13" w:rsidRPr="00CC3D81" w:rsidRDefault="00524F13" w:rsidP="00524F13">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 xml:space="preserve">kurių pajėgumais remiamasi, </w:t>
      </w:r>
      <w:proofErr w:type="spellStart"/>
      <w:r w:rsidRPr="00CC3D81">
        <w:rPr>
          <w:rFonts w:ascii="Times New Roman" w:eastAsia="Times New Roman" w:hAnsi="Times New Roman" w:cs="Times New Roman"/>
          <w:i/>
          <w:iCs/>
          <w:color w:val="000000" w:themeColor="text1"/>
          <w:lang w:eastAsia="en-US"/>
        </w:rPr>
        <w:t>kvazisubtiekėjus</w:t>
      </w:r>
      <w:proofErr w:type="spellEnd"/>
    </w:p>
    <w:p w14:paraId="2EAD69F5"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4DC69BFE" w14:textId="77777777" w:rsidR="00524F13" w:rsidRPr="004A65BA" w:rsidRDefault="00524F13" w:rsidP="00524F13">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524F13" w:rsidRPr="004A65BA" w14:paraId="284F72DE"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75B3DC2" w14:textId="77777777" w:rsidR="00524F13" w:rsidRPr="00CC3D81"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25D173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524F13" w:rsidRPr="004A65BA" w14:paraId="723B550D"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AF66DBE"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2ADCC341"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1B31AF00"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693AB5A7"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0C57B118"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79C97494"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C135F33"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6E381D5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lastRenderedPageBreak/>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6F7D2485" w:rsidR="008F5821" w:rsidRPr="000505FC" w:rsidRDefault="00D006B4" w:rsidP="000505FC">
            <w:pPr>
              <w:spacing w:after="240" w:line="240" w:lineRule="auto"/>
              <w:ind w:firstLine="0"/>
              <w:jc w:val="left"/>
              <w:rPr>
                <w:rFonts w:ascii="Times New Roman" w:hAnsi="Times New Roman" w:cs="Times New Roman"/>
                <w:noProof/>
                <w:sz w:val="22"/>
                <w:szCs w:val="22"/>
              </w:rPr>
            </w:pPr>
            <w:r>
              <w:rPr>
                <w:rFonts w:ascii="Times New Roman" w:hAnsi="Times New Roman" w:cs="Times New Roman"/>
              </w:rPr>
              <w:t xml:space="preserve">Bangų </w:t>
            </w:r>
            <w:r w:rsidRPr="00E8173C">
              <w:rPr>
                <w:rFonts w:ascii="Times New Roman" w:hAnsi="Times New Roman" w:cs="Times New Roman"/>
              </w:rPr>
              <w:t>ir jūros srovių</w:t>
            </w:r>
            <w:r>
              <w:rPr>
                <w:rFonts w:ascii="Times New Roman" w:hAnsi="Times New Roman" w:cs="Times New Roman"/>
              </w:rPr>
              <w:t xml:space="preserve"> </w:t>
            </w:r>
            <w:proofErr w:type="spellStart"/>
            <w:r>
              <w:rPr>
                <w:rFonts w:ascii="Times New Roman" w:hAnsi="Times New Roman" w:cs="Times New Roman"/>
              </w:rPr>
              <w:t>simuliatorius</w:t>
            </w:r>
            <w:proofErr w:type="spellEnd"/>
            <w:r>
              <w:rPr>
                <w:rFonts w:ascii="Times New Roman" w:hAnsi="Times New Roman" w:cs="Times New Roman"/>
              </w:rPr>
              <w:t>/ tėkmės kanalas ir jo priedai</w:t>
            </w:r>
          </w:p>
        </w:tc>
        <w:tc>
          <w:tcPr>
            <w:tcW w:w="1417" w:type="dxa"/>
            <w:shd w:val="clear" w:color="auto" w:fill="FFFFFF"/>
            <w:vAlign w:val="center"/>
          </w:tcPr>
          <w:p w14:paraId="54B7DD6C" w14:textId="596ABA1C"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85604B6"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w:t>
      </w:r>
      <w:r w:rsidR="00EB3AC9">
        <w:rPr>
          <w:rFonts w:ascii="Times New Roman" w:eastAsia="Calibri" w:hAnsi="Times New Roman" w:cs="Times New Roman"/>
          <w:b/>
          <w:color w:val="2F5496" w:themeColor="accent1" w:themeShade="BF"/>
          <w:sz w:val="23"/>
          <w:szCs w:val="23"/>
        </w:rPr>
        <w:t>2</w:t>
      </w:r>
      <w:r w:rsidRPr="00D964AA">
        <w:rPr>
          <w:rFonts w:ascii="Times New Roman" w:eastAsia="Calibri" w:hAnsi="Times New Roman" w:cs="Times New Roman"/>
          <w:b/>
          <w:color w:val="2F5496" w:themeColor="accent1" w:themeShade="BF"/>
          <w:sz w:val="23"/>
          <w:szCs w:val="23"/>
        </w:rPr>
        <w:t xml:space="preserve">,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AAC35" w14:textId="77777777" w:rsidR="00347F3A" w:rsidRDefault="00347F3A" w:rsidP="004A3B2B">
      <w:pPr>
        <w:spacing w:line="240" w:lineRule="auto"/>
      </w:pPr>
      <w:r>
        <w:separator/>
      </w:r>
    </w:p>
  </w:endnote>
  <w:endnote w:type="continuationSeparator" w:id="0">
    <w:p w14:paraId="571C01A1" w14:textId="77777777" w:rsidR="00347F3A" w:rsidRDefault="00347F3A"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EB0C5" w14:textId="77777777" w:rsidR="00347F3A" w:rsidRDefault="00347F3A" w:rsidP="004A3B2B">
      <w:pPr>
        <w:spacing w:line="240" w:lineRule="auto"/>
      </w:pPr>
      <w:r>
        <w:separator/>
      </w:r>
    </w:p>
  </w:footnote>
  <w:footnote w:type="continuationSeparator" w:id="0">
    <w:p w14:paraId="511A80FE" w14:textId="77777777" w:rsidR="00347F3A" w:rsidRDefault="00347F3A"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965E7"/>
    <w:rsid w:val="000A4584"/>
    <w:rsid w:val="000A5703"/>
    <w:rsid w:val="000B1822"/>
    <w:rsid w:val="000B68C9"/>
    <w:rsid w:val="000D2E54"/>
    <w:rsid w:val="000F448B"/>
    <w:rsid w:val="00140940"/>
    <w:rsid w:val="001559A0"/>
    <w:rsid w:val="00162DD8"/>
    <w:rsid w:val="001B2FF6"/>
    <w:rsid w:val="002217F3"/>
    <w:rsid w:val="00226566"/>
    <w:rsid w:val="00256A79"/>
    <w:rsid w:val="002A409B"/>
    <w:rsid w:val="002A455C"/>
    <w:rsid w:val="002B6D8E"/>
    <w:rsid w:val="002D09B7"/>
    <w:rsid w:val="002E2526"/>
    <w:rsid w:val="00304D1E"/>
    <w:rsid w:val="00347F3A"/>
    <w:rsid w:val="0039085D"/>
    <w:rsid w:val="003B022E"/>
    <w:rsid w:val="003C20A4"/>
    <w:rsid w:val="00405987"/>
    <w:rsid w:val="0041796C"/>
    <w:rsid w:val="00484F68"/>
    <w:rsid w:val="00487E1E"/>
    <w:rsid w:val="004A3B2B"/>
    <w:rsid w:val="004A65BA"/>
    <w:rsid w:val="004B6C66"/>
    <w:rsid w:val="004C568E"/>
    <w:rsid w:val="005005D0"/>
    <w:rsid w:val="00524F13"/>
    <w:rsid w:val="00562D1D"/>
    <w:rsid w:val="00587A38"/>
    <w:rsid w:val="005B7AAF"/>
    <w:rsid w:val="005C36CB"/>
    <w:rsid w:val="006157A0"/>
    <w:rsid w:val="0062602D"/>
    <w:rsid w:val="00703D9C"/>
    <w:rsid w:val="00743159"/>
    <w:rsid w:val="0075574D"/>
    <w:rsid w:val="0077026D"/>
    <w:rsid w:val="0077622F"/>
    <w:rsid w:val="0078730D"/>
    <w:rsid w:val="007A1EE3"/>
    <w:rsid w:val="007A7604"/>
    <w:rsid w:val="007E6A9B"/>
    <w:rsid w:val="007E7842"/>
    <w:rsid w:val="007F729A"/>
    <w:rsid w:val="008405A0"/>
    <w:rsid w:val="00845576"/>
    <w:rsid w:val="008E4CD0"/>
    <w:rsid w:val="008F5821"/>
    <w:rsid w:val="008F5C7F"/>
    <w:rsid w:val="008F61C3"/>
    <w:rsid w:val="009862B9"/>
    <w:rsid w:val="00A33C24"/>
    <w:rsid w:val="00A45430"/>
    <w:rsid w:val="00A479A2"/>
    <w:rsid w:val="00A66C99"/>
    <w:rsid w:val="00AA581B"/>
    <w:rsid w:val="00AB12CE"/>
    <w:rsid w:val="00AF685E"/>
    <w:rsid w:val="00B014E0"/>
    <w:rsid w:val="00B06B45"/>
    <w:rsid w:val="00B1051E"/>
    <w:rsid w:val="00B15EB0"/>
    <w:rsid w:val="00B66CA8"/>
    <w:rsid w:val="00B9501B"/>
    <w:rsid w:val="00BA5E6F"/>
    <w:rsid w:val="00BA70CD"/>
    <w:rsid w:val="00BD0DD5"/>
    <w:rsid w:val="00C12492"/>
    <w:rsid w:val="00C27F9F"/>
    <w:rsid w:val="00C34CE9"/>
    <w:rsid w:val="00C72DC2"/>
    <w:rsid w:val="00C816CD"/>
    <w:rsid w:val="00C82801"/>
    <w:rsid w:val="00C87C4D"/>
    <w:rsid w:val="00CC3A02"/>
    <w:rsid w:val="00D006B4"/>
    <w:rsid w:val="00D0294F"/>
    <w:rsid w:val="00D037DF"/>
    <w:rsid w:val="00D058F9"/>
    <w:rsid w:val="00D11A0D"/>
    <w:rsid w:val="00D53480"/>
    <w:rsid w:val="00D77E87"/>
    <w:rsid w:val="00D81BF8"/>
    <w:rsid w:val="00D964AA"/>
    <w:rsid w:val="00E375EE"/>
    <w:rsid w:val="00E74270"/>
    <w:rsid w:val="00E8016C"/>
    <w:rsid w:val="00EB3AC9"/>
    <w:rsid w:val="00EC0FE5"/>
    <w:rsid w:val="00EC1BD5"/>
    <w:rsid w:val="00F875B5"/>
    <w:rsid w:val="00FA5753"/>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2877</Words>
  <Characters>1641</Characters>
  <Application>Microsoft Office Word</Application>
  <DocSecurity>0</DocSecurity>
  <Lines>13</Lines>
  <Paragraphs>9</Paragraphs>
  <ScaleCrop>false</ScaleCrop>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20</cp:revision>
  <dcterms:created xsi:type="dcterms:W3CDTF">2025-08-19T07:22:00Z</dcterms:created>
  <dcterms:modified xsi:type="dcterms:W3CDTF">2025-12-04T11:37:00Z</dcterms:modified>
</cp:coreProperties>
</file>